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579B1B26" w:rsidR="003B366C" w:rsidRPr="00FE170F" w:rsidRDefault="00F8328E" w:rsidP="00F832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документов в соответствии с «Требованиями к предоставлению тендерного предложения»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Bid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submission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="00FE170F">
        <w:rPr>
          <w:rFonts w:ascii="Times New Roman" w:hAnsi="Times New Roman" w:cs="Times New Roman"/>
          <w:b/>
          <w:sz w:val="24"/>
          <w:szCs w:val="24"/>
        </w:rPr>
        <w:t>.</w:t>
      </w:r>
    </w:p>
    <w:p w14:paraId="746D656E" w14:textId="77777777" w:rsidR="00FE170F" w:rsidRPr="0050745E" w:rsidRDefault="00FE170F" w:rsidP="00FE17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13DB" w14:textId="5D5319D4" w:rsidR="00FE170F" w:rsidRPr="00FE170F" w:rsidRDefault="00FE170F" w:rsidP="00FE1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опыта работ по предмету тендера 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Work experience in the area tendered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812C5C3" w14:textId="222A03DB" w:rsidR="00FE170F" w:rsidRDefault="00FE170F" w:rsidP="00FE170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квалификационной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документации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информационного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письма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справки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опыте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претендентом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аналогичных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услуг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предмету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закупки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последние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года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The presence in the qualification documentation of the information letter (certificate) about the experience of execution by the applicant of similar work on the subject of procurement  over the last 3 years</w:t>
      </w:r>
    </w:p>
    <w:p w14:paraId="6840D603" w14:textId="77777777" w:rsidR="003B366C" w:rsidRPr="00FE170F" w:rsidRDefault="003B366C" w:rsidP="00F83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3B3E41" w14:textId="311E0341" w:rsidR="00F8328E" w:rsidRPr="00F8328E" w:rsidRDefault="00F8328E" w:rsidP="00F832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Обеспеченность участника тендера материально- техническими ресурсами в части наличия у участника закупки собственных или арендованных производственных мощностей, специализированной техники, технологического оборудования, средств защит (включая СИЗ) необходимых для оказания услуг</w:t>
      </w:r>
      <w:r w:rsid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по предмету тендера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0A6B66" w14:textId="417635F8" w:rsidR="0025003D" w:rsidRDefault="00F8328E" w:rsidP="00F8328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Bidder’s material and technical resources loading as related to availability of the bidder’s own or leased facilities, specialized machine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ry, process equipment required </w:t>
      </w: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for services provision and means of protection (MIP i</w:t>
      </w:r>
      <w:r w:rsidR="00FE170F">
        <w:rPr>
          <w:rFonts w:ascii="Times New Roman" w:hAnsi="Times New Roman" w:cs="Times New Roman"/>
          <w:b/>
          <w:sz w:val="24"/>
          <w:szCs w:val="24"/>
          <w:lang w:val="en-US"/>
        </w:rPr>
        <w:t>ncluding) in the area tendered:</w:t>
      </w:r>
    </w:p>
    <w:p w14:paraId="7E0A9C34" w14:textId="377D6BD7" w:rsidR="00F8328E" w:rsidRDefault="00FE170F" w:rsidP="00FE170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170F">
        <w:rPr>
          <w:rFonts w:ascii="Times New Roman" w:hAnsi="Times New Roman" w:cs="Times New Roman"/>
          <w:b/>
          <w:sz w:val="24"/>
          <w:szCs w:val="24"/>
        </w:rPr>
        <w:t>Подтверждение наличия оборудования для проведе</w:t>
      </w:r>
      <w:r w:rsidR="00B21736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proofErr w:type="spellStart"/>
      <w:r w:rsidR="00B21736">
        <w:rPr>
          <w:rFonts w:ascii="Times New Roman" w:hAnsi="Times New Roman" w:cs="Times New Roman"/>
          <w:b/>
          <w:sz w:val="24"/>
          <w:szCs w:val="24"/>
        </w:rPr>
        <w:t>ремонтно</w:t>
      </w:r>
      <w:proofErr w:type="spellEnd"/>
      <w:r w:rsidR="00B21736">
        <w:rPr>
          <w:rFonts w:ascii="Times New Roman" w:hAnsi="Times New Roman" w:cs="Times New Roman"/>
          <w:b/>
          <w:sz w:val="24"/>
          <w:szCs w:val="24"/>
        </w:rPr>
        <w:t xml:space="preserve"> строительных работ.</w:t>
      </w:r>
      <w:bookmarkStart w:id="0" w:name="_GoBack"/>
      <w:bookmarkEnd w:id="0"/>
      <w:r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строительных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разборных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лесов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необходимомого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ручного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электро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инструмента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. / Confirmation of the availability of equipment for carrying out repa</w:t>
      </w:r>
      <w:r w:rsidR="00B21736">
        <w:rPr>
          <w:rFonts w:ascii="Times New Roman" w:hAnsi="Times New Roman" w:cs="Times New Roman"/>
          <w:b/>
          <w:sz w:val="24"/>
          <w:szCs w:val="24"/>
          <w:lang w:val="en-US"/>
        </w:rPr>
        <w:t>irs and construction activities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. Availability of collapsible scaffolding and necessary manual power tools.</w:t>
      </w:r>
    </w:p>
    <w:p w14:paraId="4D0AC6F2" w14:textId="77777777" w:rsidR="00FE170F" w:rsidRPr="00FE170F" w:rsidRDefault="00FE170F" w:rsidP="00FE170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D373E4" w14:textId="136C0DE1" w:rsidR="00F8328E" w:rsidRPr="00FE170F" w:rsidRDefault="00FE170F" w:rsidP="00FE170F">
      <w:p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FE170F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строительных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специальностей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E170F">
        <w:rPr>
          <w:rFonts w:ascii="Times New Roman" w:hAnsi="Times New Roman" w:cs="Times New Roman"/>
          <w:b/>
          <w:sz w:val="24"/>
          <w:szCs w:val="24"/>
        </w:rPr>
        <w:t>инженеров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строителей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specialists in constructi</w:t>
      </w:r>
      <w:r w:rsidR="00B21736">
        <w:rPr>
          <w:rFonts w:ascii="Times New Roman" w:hAnsi="Times New Roman" w:cs="Times New Roman"/>
          <w:b/>
          <w:sz w:val="24"/>
          <w:szCs w:val="24"/>
          <w:lang w:val="en-US"/>
        </w:rPr>
        <w:t>on specialties, civil engineers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065A6059" w14:textId="77777777" w:rsidR="00FE170F" w:rsidRPr="00FE170F" w:rsidRDefault="00FE170F" w:rsidP="00F8328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6102" w14:textId="59DE9448" w:rsidR="00F8328E" w:rsidRPr="00FE170F" w:rsidRDefault="00FE170F" w:rsidP="00FE170F">
      <w:pPr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F8328E" w:rsidRPr="00FE170F">
        <w:rPr>
          <w:rFonts w:ascii="Times New Roman" w:hAnsi="Times New Roman" w:cs="Times New Roman"/>
          <w:b/>
          <w:sz w:val="24"/>
          <w:szCs w:val="24"/>
        </w:rPr>
        <w:t xml:space="preserve">Наличие разрешительных документов и свидетельств на выполнение работ по предмету закупки /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Permits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certificates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authorizing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under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>.</w:t>
      </w:r>
      <w:r w:rsidRPr="00FE170F"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СРО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E170F">
        <w:rPr>
          <w:rFonts w:ascii="Times New Roman" w:hAnsi="Times New Roman" w:cs="Times New Roman"/>
          <w:b/>
          <w:sz w:val="24"/>
          <w:szCs w:val="24"/>
        </w:rPr>
        <w:t>свидетельств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для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работ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по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. / The availability of the SRO certificate, and certificates of the specialists to perform the work under the Tender specifications.</w:t>
      </w:r>
    </w:p>
    <w:sectPr w:rsidR="00F8328E" w:rsidRPr="00FE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5003D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8026EA"/>
    <w:rsid w:val="00893274"/>
    <w:rsid w:val="008D4224"/>
    <w:rsid w:val="009E75F6"/>
    <w:rsid w:val="00A617B8"/>
    <w:rsid w:val="00B21736"/>
    <w:rsid w:val="00CC28D9"/>
    <w:rsid w:val="00D10617"/>
    <w:rsid w:val="00D33E47"/>
    <w:rsid w:val="00D545B9"/>
    <w:rsid w:val="00EB0E0A"/>
    <w:rsid w:val="00F57CBB"/>
    <w:rsid w:val="00F8328E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4E86A-BE63-4F78-95E7-37FF5BFB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poly1201</cp:lastModifiedBy>
  <cp:revision>5</cp:revision>
  <dcterms:created xsi:type="dcterms:W3CDTF">2020-02-18T06:26:00Z</dcterms:created>
  <dcterms:modified xsi:type="dcterms:W3CDTF">2022-03-25T09:17:00Z</dcterms:modified>
</cp:coreProperties>
</file>